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604B" w14:textId="77777777" w:rsidR="00E67F23" w:rsidRDefault="00000000">
      <w:pPr>
        <w:spacing w:before="80" w:line="206" w:lineRule="exact"/>
        <w:ind w:left="11"/>
        <w:jc w:val="center"/>
        <w:rPr>
          <w:sz w:val="18"/>
        </w:rPr>
      </w:pPr>
      <w:r>
        <w:rPr>
          <w:spacing w:val="-2"/>
          <w:sz w:val="12"/>
        </w:rPr>
        <w:t>..</w:t>
      </w:r>
      <w:r>
        <w:rPr>
          <w:spacing w:val="-2"/>
          <w:sz w:val="18"/>
        </w:rPr>
        <w:t>................................................………………………....</w:t>
      </w:r>
    </w:p>
    <w:p w14:paraId="1AB5FECE" w14:textId="77777777" w:rsidR="00E67F23" w:rsidRDefault="00000000">
      <w:pPr>
        <w:ind w:left="821" w:right="822" w:firstLine="1"/>
        <w:jc w:val="center"/>
        <w:rPr>
          <w:i/>
          <w:sz w:val="18"/>
        </w:rPr>
      </w:pPr>
      <w:r>
        <w:rPr>
          <w:i/>
          <w:sz w:val="18"/>
        </w:rPr>
        <w:t>(imię i nazwisko / nazwa wykonawcy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prac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geodezyjnych)</w:t>
      </w:r>
    </w:p>
    <w:p w14:paraId="52FCEB58" w14:textId="77777777" w:rsidR="00E67F23" w:rsidRDefault="00E67F23">
      <w:pPr>
        <w:pStyle w:val="Tekstpodstawowy"/>
        <w:spacing w:before="190"/>
        <w:rPr>
          <w:i/>
          <w:sz w:val="18"/>
        </w:rPr>
      </w:pPr>
    </w:p>
    <w:p w14:paraId="4BDD65E3" w14:textId="77777777" w:rsidR="00E67F23" w:rsidRDefault="00000000">
      <w:pPr>
        <w:spacing w:line="206" w:lineRule="exact"/>
        <w:ind w:left="13"/>
        <w:jc w:val="center"/>
        <w:rPr>
          <w:sz w:val="18"/>
        </w:rPr>
      </w:pPr>
      <w:r>
        <w:rPr>
          <w:spacing w:val="-7"/>
          <w:sz w:val="18"/>
        </w:rPr>
        <w:t>………………………………………………………......</w:t>
      </w:r>
    </w:p>
    <w:p w14:paraId="079A83EB" w14:textId="77777777" w:rsidR="00E67F23" w:rsidRDefault="00000000">
      <w:pPr>
        <w:spacing w:line="206" w:lineRule="exact"/>
        <w:jc w:val="center"/>
        <w:rPr>
          <w:i/>
          <w:sz w:val="18"/>
        </w:rPr>
      </w:pPr>
      <w:r>
        <w:rPr>
          <w:i/>
          <w:spacing w:val="-2"/>
          <w:sz w:val="18"/>
        </w:rPr>
        <w:t>(adres)</w:t>
      </w:r>
    </w:p>
    <w:p w14:paraId="4DC388AA" w14:textId="77777777" w:rsidR="00E67F23" w:rsidRDefault="00E67F23">
      <w:pPr>
        <w:pStyle w:val="Tekstpodstawowy"/>
        <w:spacing w:before="190"/>
        <w:rPr>
          <w:i/>
          <w:sz w:val="18"/>
        </w:rPr>
      </w:pPr>
    </w:p>
    <w:p w14:paraId="615EC7BC" w14:textId="77777777" w:rsidR="00E67F23" w:rsidRDefault="00000000">
      <w:pPr>
        <w:ind w:left="16"/>
        <w:jc w:val="center"/>
        <w:rPr>
          <w:sz w:val="18"/>
        </w:rPr>
      </w:pPr>
      <w:r>
        <w:rPr>
          <w:spacing w:val="-2"/>
          <w:w w:val="90"/>
          <w:sz w:val="18"/>
        </w:rPr>
        <w:t>…………………………………………………………....</w:t>
      </w:r>
    </w:p>
    <w:p w14:paraId="0C21594E" w14:textId="77777777" w:rsidR="00E67F23" w:rsidRDefault="00000000">
      <w:pPr>
        <w:spacing w:before="1"/>
        <w:ind w:left="216"/>
        <w:rPr>
          <w:i/>
          <w:sz w:val="18"/>
        </w:rPr>
      </w:pPr>
      <w:r>
        <w:rPr>
          <w:i/>
          <w:sz w:val="18"/>
        </w:rPr>
        <w:t>(numer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telefonu,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adres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poczty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elektronicznej)</w:t>
      </w:r>
    </w:p>
    <w:p w14:paraId="766BCF4A" w14:textId="77777777" w:rsidR="00E67F23" w:rsidRDefault="00000000">
      <w:pPr>
        <w:spacing w:before="190"/>
        <w:ind w:left="612"/>
        <w:jc w:val="center"/>
        <w:rPr>
          <w:sz w:val="18"/>
        </w:rPr>
      </w:pPr>
      <w:r>
        <w:br w:type="column"/>
      </w:r>
      <w:r>
        <w:rPr>
          <w:spacing w:val="-2"/>
          <w:sz w:val="18"/>
        </w:rPr>
        <w:t>………………………………………..</w:t>
      </w:r>
    </w:p>
    <w:p w14:paraId="20FC2E70" w14:textId="77777777" w:rsidR="00E67F23" w:rsidRDefault="00000000">
      <w:pPr>
        <w:spacing w:before="3"/>
        <w:ind w:left="595"/>
        <w:jc w:val="center"/>
        <w:rPr>
          <w:i/>
          <w:sz w:val="18"/>
        </w:rPr>
      </w:pPr>
      <w:r>
        <w:rPr>
          <w:i/>
          <w:w w:val="90"/>
          <w:sz w:val="18"/>
        </w:rPr>
        <w:t>(miejscowość,</w:t>
      </w:r>
      <w:r>
        <w:rPr>
          <w:i/>
          <w:spacing w:val="27"/>
          <w:sz w:val="18"/>
        </w:rPr>
        <w:t xml:space="preserve"> </w:t>
      </w:r>
      <w:r>
        <w:rPr>
          <w:i/>
          <w:spacing w:val="-2"/>
          <w:sz w:val="18"/>
        </w:rPr>
        <w:t>data)</w:t>
      </w:r>
    </w:p>
    <w:p w14:paraId="058E4F8A" w14:textId="77777777" w:rsidR="00E67F23" w:rsidRDefault="00E67F23">
      <w:pPr>
        <w:pStyle w:val="Tekstpodstawowy"/>
        <w:rPr>
          <w:i/>
          <w:sz w:val="18"/>
        </w:rPr>
      </w:pPr>
    </w:p>
    <w:p w14:paraId="3F8E143C" w14:textId="77777777" w:rsidR="00E67F23" w:rsidRDefault="00E67F23">
      <w:pPr>
        <w:pStyle w:val="Tekstpodstawowy"/>
        <w:rPr>
          <w:i/>
          <w:sz w:val="18"/>
        </w:rPr>
      </w:pPr>
    </w:p>
    <w:p w14:paraId="48AB16FD" w14:textId="77777777" w:rsidR="00E67F23" w:rsidRDefault="00E67F23">
      <w:pPr>
        <w:pStyle w:val="Tekstpodstawowy"/>
        <w:rPr>
          <w:i/>
          <w:sz w:val="18"/>
        </w:rPr>
      </w:pPr>
    </w:p>
    <w:p w14:paraId="669DD5E7" w14:textId="77777777" w:rsidR="00E67F23" w:rsidRDefault="00E67F23">
      <w:pPr>
        <w:pStyle w:val="Tekstpodstawowy"/>
        <w:rPr>
          <w:i/>
          <w:sz w:val="18"/>
        </w:rPr>
      </w:pPr>
    </w:p>
    <w:p w14:paraId="5023F1A2" w14:textId="77777777" w:rsidR="00E67F23" w:rsidRDefault="00E67F23">
      <w:pPr>
        <w:pStyle w:val="Tekstpodstawowy"/>
        <w:rPr>
          <w:i/>
          <w:sz w:val="18"/>
        </w:rPr>
      </w:pPr>
    </w:p>
    <w:p w14:paraId="0DF9B137" w14:textId="77777777" w:rsidR="00E67F23" w:rsidRDefault="00E67F23">
      <w:pPr>
        <w:pStyle w:val="Tekstpodstawowy"/>
        <w:spacing w:before="117"/>
        <w:rPr>
          <w:i/>
          <w:sz w:val="18"/>
        </w:rPr>
      </w:pPr>
    </w:p>
    <w:p w14:paraId="3F104AE5" w14:textId="77777777" w:rsidR="00E67F23" w:rsidRDefault="00000000">
      <w:pPr>
        <w:pStyle w:val="Tytu"/>
        <w:spacing w:line="360" w:lineRule="auto"/>
        <w:ind w:left="17" w:right="1293" w:firstLine="102"/>
      </w:pPr>
      <w:r>
        <w:t>Starostw</w:t>
      </w:r>
      <w:bookmarkStart w:id="0" w:name="Starostwa_Sierpecki_ul._Świętokrzyska_2a"/>
      <w:bookmarkEnd w:id="0"/>
      <w:r>
        <w:t>a</w:t>
      </w:r>
      <w:r>
        <w:rPr>
          <w:spacing w:val="-18"/>
        </w:rPr>
        <w:t xml:space="preserve"> </w:t>
      </w:r>
      <w:r>
        <w:t>Sierpecki ul.</w:t>
      </w:r>
      <w:r>
        <w:rPr>
          <w:spacing w:val="-4"/>
        </w:rPr>
        <w:t xml:space="preserve"> </w:t>
      </w:r>
      <w:r>
        <w:t>Świętokrzyska</w:t>
      </w:r>
      <w:r>
        <w:rPr>
          <w:spacing w:val="-3"/>
        </w:rPr>
        <w:t xml:space="preserve"> </w:t>
      </w:r>
      <w:r>
        <w:rPr>
          <w:spacing w:val="-5"/>
        </w:rPr>
        <w:t>2a</w:t>
      </w:r>
    </w:p>
    <w:p w14:paraId="6F160AB5" w14:textId="77777777" w:rsidR="00E67F23" w:rsidRDefault="00000000">
      <w:pPr>
        <w:pStyle w:val="Tytu"/>
        <w:spacing w:before="91"/>
      </w:pPr>
      <w:bookmarkStart w:id="1" w:name="09-200_Sierpc"/>
      <w:bookmarkEnd w:id="1"/>
      <w:r>
        <w:t xml:space="preserve">09-200 </w:t>
      </w:r>
      <w:r>
        <w:rPr>
          <w:spacing w:val="-2"/>
        </w:rPr>
        <w:t>Sierpc</w:t>
      </w:r>
    </w:p>
    <w:p w14:paraId="3BA5A196" w14:textId="77777777" w:rsidR="00E67F23" w:rsidRDefault="00E67F23">
      <w:pPr>
        <w:pStyle w:val="Tytu"/>
        <w:sectPr w:rsidR="00E67F23">
          <w:type w:val="continuous"/>
          <w:pgSz w:w="11900" w:h="16840"/>
          <w:pgMar w:top="1720" w:right="1275" w:bottom="280" w:left="1275" w:header="708" w:footer="708" w:gutter="0"/>
          <w:cols w:num="2" w:space="708" w:equalWidth="0">
            <w:col w:w="3921" w:space="1635"/>
            <w:col w:w="3794"/>
          </w:cols>
        </w:sectPr>
      </w:pPr>
    </w:p>
    <w:p w14:paraId="5C34DD9E" w14:textId="77777777" w:rsidR="00E67F23" w:rsidRDefault="00E67F23">
      <w:pPr>
        <w:pStyle w:val="Tekstpodstawowy"/>
        <w:rPr>
          <w:b/>
        </w:rPr>
      </w:pPr>
    </w:p>
    <w:p w14:paraId="7326E657" w14:textId="77777777" w:rsidR="00E67F23" w:rsidRDefault="00E67F23">
      <w:pPr>
        <w:pStyle w:val="Tekstpodstawowy"/>
        <w:spacing w:before="19"/>
        <w:rPr>
          <w:b/>
        </w:rPr>
      </w:pPr>
    </w:p>
    <w:p w14:paraId="365F7FAF" w14:textId="77777777" w:rsidR="00E67F23" w:rsidRDefault="00000000">
      <w:pPr>
        <w:ind w:left="4" w:right="66"/>
        <w:jc w:val="center"/>
        <w:rPr>
          <w:b/>
          <w:sz w:val="24"/>
        </w:rPr>
      </w:pPr>
      <w:bookmarkStart w:id="2" w:name="ZAWIADOMIENIE_o_przekazaniu_wyników_zgło"/>
      <w:bookmarkEnd w:id="2"/>
      <w:r>
        <w:rPr>
          <w:b/>
          <w:spacing w:val="-2"/>
          <w:sz w:val="24"/>
        </w:rPr>
        <w:t>ZAWIADOMIENIE</w:t>
      </w:r>
    </w:p>
    <w:p w14:paraId="08B21B98" w14:textId="77777777" w:rsidR="00E67F23" w:rsidRDefault="00000000">
      <w:pPr>
        <w:ind w:right="66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przekazaniu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wyników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zgłoszonych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geodezyjnych</w:t>
      </w:r>
    </w:p>
    <w:p w14:paraId="33D9407B" w14:textId="77777777" w:rsidR="00E67F23" w:rsidRDefault="00E67F23">
      <w:pPr>
        <w:pStyle w:val="Tekstpodstawowy"/>
        <w:spacing w:before="36"/>
        <w:rPr>
          <w:b/>
        </w:rPr>
      </w:pPr>
    </w:p>
    <w:p w14:paraId="308B733F" w14:textId="77777777" w:rsidR="00E67F23" w:rsidRDefault="00000000">
      <w:pPr>
        <w:ind w:left="335"/>
        <w:rPr>
          <w:b/>
          <w:sz w:val="24"/>
        </w:rPr>
      </w:pPr>
      <w:r>
        <w:rPr>
          <w:sz w:val="24"/>
        </w:rPr>
        <w:t>Zawiadamiam,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geodezyjne</w:t>
      </w:r>
      <w:r>
        <w:rPr>
          <w:spacing w:val="-5"/>
          <w:sz w:val="24"/>
        </w:rPr>
        <w:t xml:space="preserve"> </w:t>
      </w:r>
      <w:r>
        <w:rPr>
          <w:sz w:val="24"/>
        </w:rPr>
        <w:t>objęte</w:t>
      </w:r>
      <w:r>
        <w:rPr>
          <w:spacing w:val="-6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identyfikatorze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G.6640.2................</w:t>
      </w:r>
    </w:p>
    <w:p w14:paraId="70D0F314" w14:textId="77777777" w:rsidR="00E67F23" w:rsidRDefault="00E67F23">
      <w:pPr>
        <w:pStyle w:val="Tekstpodstawowy"/>
        <w:spacing w:before="42"/>
        <w:rPr>
          <w:b/>
        </w:rPr>
      </w:pPr>
    </w:p>
    <w:p w14:paraId="1B0A3324" w14:textId="77777777" w:rsidR="00E67F23" w:rsidRDefault="00000000">
      <w:pPr>
        <w:pStyle w:val="Tekstpodstawowy"/>
        <w:ind w:left="335"/>
      </w:pPr>
      <w:r>
        <w:t>zostały</w:t>
      </w:r>
      <w:r>
        <w:rPr>
          <w:spacing w:val="-3"/>
        </w:rPr>
        <w:t xml:space="preserve"> </w:t>
      </w:r>
      <w:r>
        <w:rPr>
          <w:spacing w:val="-2"/>
        </w:rPr>
        <w:t>wykonane</w:t>
      </w:r>
      <w:r>
        <w:rPr>
          <w:spacing w:val="-2"/>
          <w:vertAlign w:val="superscript"/>
        </w:rPr>
        <w:t>1</w:t>
      </w:r>
      <w:r>
        <w:rPr>
          <w:spacing w:val="-2"/>
        </w:rPr>
        <w:t>:</w:t>
      </w:r>
    </w:p>
    <w:p w14:paraId="71589CB4" w14:textId="77777777" w:rsidR="00E67F23" w:rsidRDefault="00000000">
      <w:pPr>
        <w:pStyle w:val="Akapitzlist"/>
        <w:numPr>
          <w:ilvl w:val="0"/>
          <w:numId w:val="2"/>
        </w:numPr>
        <w:tabs>
          <w:tab w:val="left" w:pos="1436"/>
        </w:tabs>
        <w:spacing w:before="192"/>
        <w:ind w:left="1436" w:hanging="423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całości</w:t>
      </w:r>
    </w:p>
    <w:p w14:paraId="6F80A12B" w14:textId="77777777" w:rsidR="00E67F23" w:rsidRDefault="00000000">
      <w:pPr>
        <w:pStyle w:val="Akapitzlist"/>
        <w:numPr>
          <w:ilvl w:val="0"/>
          <w:numId w:val="2"/>
        </w:numPr>
        <w:tabs>
          <w:tab w:val="left" w:pos="1436"/>
        </w:tabs>
        <w:spacing w:before="147" w:line="357" w:lineRule="auto"/>
        <w:ind w:right="606" w:firstLine="678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części,</w:t>
      </w:r>
      <w:r>
        <w:rPr>
          <w:spacing w:val="-13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12"/>
          <w:sz w:val="24"/>
        </w:rPr>
        <w:t xml:space="preserve"> </w:t>
      </w:r>
      <w:r>
        <w:rPr>
          <w:sz w:val="24"/>
        </w:rPr>
        <w:t>………………………………………………………… W załączeniu przekazuje wyniki zgłoszonych prac geodezyjnych w postaci:</w:t>
      </w:r>
    </w:p>
    <w:p w14:paraId="34B3F186" w14:textId="77777777" w:rsidR="00E67F23" w:rsidRDefault="00000000">
      <w:pPr>
        <w:pStyle w:val="Akapitzlist"/>
        <w:numPr>
          <w:ilvl w:val="0"/>
          <w:numId w:val="1"/>
        </w:numPr>
        <w:tabs>
          <w:tab w:val="left" w:pos="1037"/>
        </w:tabs>
        <w:spacing w:before="201"/>
        <w:rPr>
          <w:sz w:val="24"/>
        </w:rPr>
      </w:pPr>
      <w:r>
        <w:rPr>
          <w:sz w:val="24"/>
        </w:rPr>
        <w:t>zbiorów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baz </w:t>
      </w:r>
      <w:r>
        <w:rPr>
          <w:spacing w:val="-2"/>
          <w:sz w:val="24"/>
        </w:rPr>
        <w:t>danych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:</w:t>
      </w:r>
    </w:p>
    <w:p w14:paraId="764561BE" w14:textId="77777777" w:rsidR="00E67F23" w:rsidRDefault="00000000">
      <w:pPr>
        <w:pStyle w:val="Akapitzlist"/>
        <w:numPr>
          <w:ilvl w:val="1"/>
          <w:numId w:val="1"/>
        </w:numPr>
        <w:tabs>
          <w:tab w:val="left" w:pos="2838"/>
        </w:tabs>
        <w:ind w:left="2838" w:hanging="313"/>
        <w:rPr>
          <w:sz w:val="24"/>
        </w:rPr>
      </w:pPr>
      <w:r>
        <w:rPr>
          <w:spacing w:val="-2"/>
          <w:sz w:val="24"/>
        </w:rPr>
        <w:t>EGiB,</w:t>
      </w:r>
    </w:p>
    <w:p w14:paraId="5EC39B7A" w14:textId="77777777" w:rsidR="00E67F23" w:rsidRDefault="00000000">
      <w:pPr>
        <w:pStyle w:val="Akapitzlist"/>
        <w:numPr>
          <w:ilvl w:val="1"/>
          <w:numId w:val="1"/>
        </w:numPr>
        <w:tabs>
          <w:tab w:val="left" w:pos="2838"/>
        </w:tabs>
        <w:ind w:left="2838" w:hanging="313"/>
        <w:rPr>
          <w:sz w:val="24"/>
        </w:rPr>
      </w:pPr>
      <w:r>
        <w:rPr>
          <w:spacing w:val="-2"/>
          <w:sz w:val="24"/>
        </w:rPr>
        <w:t>GESUT,</w:t>
      </w:r>
    </w:p>
    <w:p w14:paraId="11306F11" w14:textId="77777777" w:rsidR="00E67F23" w:rsidRDefault="00000000">
      <w:pPr>
        <w:pStyle w:val="Akapitzlist"/>
        <w:numPr>
          <w:ilvl w:val="1"/>
          <w:numId w:val="1"/>
        </w:numPr>
        <w:tabs>
          <w:tab w:val="left" w:pos="2838"/>
        </w:tabs>
        <w:spacing w:before="146"/>
        <w:ind w:left="2838" w:hanging="313"/>
        <w:rPr>
          <w:sz w:val="24"/>
        </w:rPr>
      </w:pPr>
      <w:r>
        <w:rPr>
          <w:spacing w:val="-2"/>
          <w:sz w:val="24"/>
        </w:rPr>
        <w:t>BDOT500,</w:t>
      </w:r>
    </w:p>
    <w:p w14:paraId="0A218731" w14:textId="77777777" w:rsidR="00E67F23" w:rsidRDefault="00E67F23">
      <w:pPr>
        <w:pStyle w:val="Tekstpodstawowy"/>
        <w:spacing w:before="108"/>
      </w:pPr>
    </w:p>
    <w:p w14:paraId="434C1620" w14:textId="356ACA1B" w:rsidR="00E67F23" w:rsidRPr="001542D8" w:rsidRDefault="00000000" w:rsidP="001542D8">
      <w:pPr>
        <w:pStyle w:val="Akapitzlist"/>
        <w:numPr>
          <w:ilvl w:val="0"/>
          <w:numId w:val="1"/>
        </w:numPr>
        <w:tabs>
          <w:tab w:val="left" w:pos="1036"/>
        </w:tabs>
        <w:spacing w:before="0" w:line="360" w:lineRule="auto"/>
        <w:ind w:left="1036" w:right="400" w:hanging="282"/>
        <w:jc w:val="both"/>
        <w:rPr>
          <w:b/>
          <w:bCs/>
        </w:rPr>
      </w:pPr>
      <w:r>
        <w:rPr>
          <w:sz w:val="24"/>
        </w:rPr>
        <w:t>dokumentów wymaganych zgodnie z przepisami wydanymi na podstawie art. 19 ust. 1 pkt 11 ustawy z dnia 17 maja 1989 r. – Prawo geodezyjne i kartograficzne (</w:t>
      </w:r>
      <w:r w:rsidR="001542D8" w:rsidRPr="001542D8">
        <w:t>Dz.U.2024.1151</w:t>
      </w:r>
      <w:r w:rsidR="00B76019">
        <w:t xml:space="preserve"> ze. zm.</w:t>
      </w:r>
      <w:r w:rsidRPr="001542D8">
        <w:rPr>
          <w:sz w:val="24"/>
        </w:rPr>
        <w:t>) lub ich uwierzytelnionych kopii.</w:t>
      </w:r>
    </w:p>
    <w:p w14:paraId="58F9B3B9" w14:textId="77777777" w:rsidR="00E67F23" w:rsidRDefault="00000000">
      <w:pPr>
        <w:pStyle w:val="Tekstpodstawowy"/>
        <w:ind w:left="335" w:right="1131"/>
        <w:jc w:val="both"/>
      </w:pPr>
      <w:r>
        <w:t>Wyniki</w:t>
      </w:r>
      <w:r>
        <w:rPr>
          <w:spacing w:val="-8"/>
        </w:rPr>
        <w:t xml:space="preserve"> </w:t>
      </w:r>
      <w:r>
        <w:t>zgłoszonych</w:t>
      </w:r>
      <w:r>
        <w:rPr>
          <w:spacing w:val="-7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geodezyjnych</w:t>
      </w:r>
      <w:r>
        <w:rPr>
          <w:spacing w:val="-7"/>
        </w:rPr>
        <w:t xml:space="preserve"> </w:t>
      </w:r>
      <w:r>
        <w:t>zostały</w:t>
      </w:r>
      <w:r>
        <w:rPr>
          <w:spacing w:val="-9"/>
        </w:rPr>
        <w:t xml:space="preserve"> </w:t>
      </w:r>
      <w:r>
        <w:t>skompletowane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postaci</w:t>
      </w:r>
      <w:r>
        <w:rPr>
          <w:spacing w:val="-8"/>
        </w:rPr>
        <w:t xml:space="preserve"> </w:t>
      </w:r>
      <w:r>
        <w:t xml:space="preserve">operatu </w:t>
      </w:r>
      <w:r>
        <w:rPr>
          <w:spacing w:val="-2"/>
        </w:rPr>
        <w:t>technicznego.</w:t>
      </w:r>
    </w:p>
    <w:p w14:paraId="7E70A1D6" w14:textId="77777777" w:rsidR="00E67F23" w:rsidRDefault="00E67F23">
      <w:pPr>
        <w:pStyle w:val="Tekstpodstawowy"/>
      </w:pPr>
    </w:p>
    <w:p w14:paraId="41FD8295" w14:textId="77777777" w:rsidR="00E67F23" w:rsidRDefault="00E67F23">
      <w:pPr>
        <w:pStyle w:val="Tekstpodstawowy"/>
        <w:spacing w:before="110"/>
      </w:pPr>
    </w:p>
    <w:p w14:paraId="35876113" w14:textId="77777777" w:rsidR="00E67F23" w:rsidRDefault="00000000">
      <w:pPr>
        <w:spacing w:before="1"/>
        <w:ind w:left="5901"/>
        <w:rPr>
          <w:sz w:val="24"/>
        </w:rPr>
      </w:pPr>
      <w:r>
        <w:rPr>
          <w:spacing w:val="-2"/>
          <w:sz w:val="24"/>
        </w:rPr>
        <w:t>………………………….…….</w:t>
      </w:r>
    </w:p>
    <w:p w14:paraId="25A3F2AA" w14:textId="77777777" w:rsidR="00E67F23" w:rsidRDefault="00000000">
      <w:pPr>
        <w:spacing w:before="42"/>
        <w:ind w:left="5947"/>
        <w:rPr>
          <w:i/>
          <w:sz w:val="18"/>
        </w:rPr>
      </w:pPr>
      <w:r>
        <w:rPr>
          <w:i/>
          <w:sz w:val="18"/>
        </w:rPr>
        <w:t>(podpis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wykonawcy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prac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geodezyjnych)</w:t>
      </w:r>
    </w:p>
    <w:p w14:paraId="1DA138A7" w14:textId="77777777" w:rsidR="00E67F23" w:rsidRDefault="00E67F23">
      <w:pPr>
        <w:pStyle w:val="Tekstpodstawowy"/>
        <w:rPr>
          <w:i/>
          <w:sz w:val="20"/>
        </w:rPr>
      </w:pPr>
    </w:p>
    <w:p w14:paraId="4D0730CA" w14:textId="77777777" w:rsidR="00E67F23" w:rsidRDefault="00000000">
      <w:pPr>
        <w:pStyle w:val="Tekstpodstawowy"/>
        <w:spacing w:before="12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E8A141" wp14:editId="417F17E6">
                <wp:simplePos x="0" y="0"/>
                <wp:positionH relativeFrom="page">
                  <wp:posOffset>873760</wp:posOffset>
                </wp:positionH>
                <wp:positionV relativeFrom="paragraph">
                  <wp:posOffset>241953</wp:posOffset>
                </wp:positionV>
                <wp:extent cx="18262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260" h="1270">
                              <a:moveTo>
                                <a:pt x="0" y="0"/>
                              </a:moveTo>
                              <a:lnTo>
                                <a:pt x="1826260" y="1269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07013" id="Graphic 1" o:spid="_x0000_s1026" style="position:absolute;margin-left:68.8pt;margin-top:19.05pt;width:143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6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" path="m,l1826260,1269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7E79239" w14:textId="77777777" w:rsidR="00E67F23" w:rsidRDefault="00000000">
      <w:pPr>
        <w:spacing w:before="48"/>
        <w:ind w:left="335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Należy</w:t>
      </w:r>
      <w:r>
        <w:rPr>
          <w:spacing w:val="-8"/>
          <w:sz w:val="18"/>
        </w:rPr>
        <w:t xml:space="preserve"> </w:t>
      </w:r>
      <w:r>
        <w:rPr>
          <w:sz w:val="18"/>
        </w:rPr>
        <w:t>zaznaczyć</w:t>
      </w:r>
      <w:r>
        <w:rPr>
          <w:spacing w:val="-6"/>
          <w:sz w:val="18"/>
        </w:rPr>
        <w:t xml:space="preserve"> </w:t>
      </w:r>
      <w:r>
        <w:rPr>
          <w:sz w:val="18"/>
        </w:rPr>
        <w:t>jedną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pozycję.</w:t>
      </w:r>
    </w:p>
    <w:p w14:paraId="79E14A34" w14:textId="77777777" w:rsidR="00E67F23" w:rsidRDefault="00000000">
      <w:pPr>
        <w:spacing w:before="31"/>
        <w:ind w:left="335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Należy</w:t>
      </w:r>
      <w:r>
        <w:rPr>
          <w:spacing w:val="-7"/>
          <w:sz w:val="18"/>
        </w:rPr>
        <w:t xml:space="preserve"> </w:t>
      </w:r>
      <w:r>
        <w:rPr>
          <w:sz w:val="18"/>
        </w:rPr>
        <w:t>zaznaczyć</w:t>
      </w:r>
      <w:r>
        <w:rPr>
          <w:spacing w:val="-4"/>
          <w:sz w:val="18"/>
        </w:rPr>
        <w:t xml:space="preserve"> </w:t>
      </w:r>
      <w:r>
        <w:rPr>
          <w:sz w:val="18"/>
        </w:rPr>
        <w:t>bazy</w:t>
      </w:r>
      <w:r>
        <w:rPr>
          <w:spacing w:val="-8"/>
          <w:sz w:val="18"/>
        </w:rPr>
        <w:t xml:space="preserve"> </w:t>
      </w:r>
      <w:r>
        <w:rPr>
          <w:sz w:val="18"/>
        </w:rPr>
        <w:t>danych,</w:t>
      </w:r>
      <w:r>
        <w:rPr>
          <w:spacing w:val="-5"/>
          <w:sz w:val="18"/>
        </w:rPr>
        <w:t xml:space="preserve"> </w:t>
      </w:r>
      <w:r>
        <w:rPr>
          <w:sz w:val="18"/>
        </w:rPr>
        <w:t>które</w:t>
      </w:r>
      <w:r>
        <w:rPr>
          <w:spacing w:val="-4"/>
          <w:sz w:val="18"/>
        </w:rPr>
        <w:t xml:space="preserve"> </w:t>
      </w:r>
      <w:r>
        <w:rPr>
          <w:sz w:val="18"/>
        </w:rPr>
        <w:t>podlegają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aktualizacji.</w:t>
      </w:r>
    </w:p>
    <w:sectPr w:rsidR="00E67F23">
      <w:type w:val="continuous"/>
      <w:pgSz w:w="11900" w:h="16840"/>
      <w:pgMar w:top="17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D253C"/>
    <w:multiLevelType w:val="hybridMultilevel"/>
    <w:tmpl w:val="73644286"/>
    <w:lvl w:ilvl="0" w:tplc="6B483C0C">
      <w:numFmt w:val="bullet"/>
      <w:lvlText w:val="–"/>
      <w:lvlJc w:val="left"/>
      <w:pPr>
        <w:ind w:left="103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6ADF0E">
      <w:numFmt w:val="bullet"/>
      <w:lvlText w:val="□"/>
      <w:lvlJc w:val="left"/>
      <w:pPr>
        <w:ind w:left="2839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pl-PL" w:eastAsia="en-US" w:bidi="ar-SA"/>
      </w:rPr>
    </w:lvl>
    <w:lvl w:ilvl="2" w:tplc="9E2441B8">
      <w:numFmt w:val="bullet"/>
      <w:lvlText w:val="•"/>
      <w:lvlJc w:val="left"/>
      <w:pPr>
        <w:ind w:left="3563" w:hanging="314"/>
      </w:pPr>
      <w:rPr>
        <w:rFonts w:hint="default"/>
        <w:lang w:val="pl-PL" w:eastAsia="en-US" w:bidi="ar-SA"/>
      </w:rPr>
    </w:lvl>
    <w:lvl w:ilvl="3" w:tplc="8EF85586">
      <w:numFmt w:val="bullet"/>
      <w:lvlText w:val="•"/>
      <w:lvlJc w:val="left"/>
      <w:pPr>
        <w:ind w:left="4286" w:hanging="314"/>
      </w:pPr>
      <w:rPr>
        <w:rFonts w:hint="default"/>
        <w:lang w:val="pl-PL" w:eastAsia="en-US" w:bidi="ar-SA"/>
      </w:rPr>
    </w:lvl>
    <w:lvl w:ilvl="4" w:tplc="70340F42">
      <w:numFmt w:val="bullet"/>
      <w:lvlText w:val="•"/>
      <w:lvlJc w:val="left"/>
      <w:pPr>
        <w:ind w:left="5010" w:hanging="314"/>
      </w:pPr>
      <w:rPr>
        <w:rFonts w:hint="default"/>
        <w:lang w:val="pl-PL" w:eastAsia="en-US" w:bidi="ar-SA"/>
      </w:rPr>
    </w:lvl>
    <w:lvl w:ilvl="5" w:tplc="BB204E20">
      <w:numFmt w:val="bullet"/>
      <w:lvlText w:val="•"/>
      <w:lvlJc w:val="left"/>
      <w:pPr>
        <w:ind w:left="5733" w:hanging="314"/>
      </w:pPr>
      <w:rPr>
        <w:rFonts w:hint="default"/>
        <w:lang w:val="pl-PL" w:eastAsia="en-US" w:bidi="ar-SA"/>
      </w:rPr>
    </w:lvl>
    <w:lvl w:ilvl="6" w:tplc="8750B2A4">
      <w:numFmt w:val="bullet"/>
      <w:lvlText w:val="•"/>
      <w:lvlJc w:val="left"/>
      <w:pPr>
        <w:ind w:left="6456" w:hanging="314"/>
      </w:pPr>
      <w:rPr>
        <w:rFonts w:hint="default"/>
        <w:lang w:val="pl-PL" w:eastAsia="en-US" w:bidi="ar-SA"/>
      </w:rPr>
    </w:lvl>
    <w:lvl w:ilvl="7" w:tplc="B35C6B7C">
      <w:numFmt w:val="bullet"/>
      <w:lvlText w:val="•"/>
      <w:lvlJc w:val="left"/>
      <w:pPr>
        <w:ind w:left="7180" w:hanging="314"/>
      </w:pPr>
      <w:rPr>
        <w:rFonts w:hint="default"/>
        <w:lang w:val="pl-PL" w:eastAsia="en-US" w:bidi="ar-SA"/>
      </w:rPr>
    </w:lvl>
    <w:lvl w:ilvl="8" w:tplc="13ECC366">
      <w:numFmt w:val="bullet"/>
      <w:lvlText w:val="•"/>
      <w:lvlJc w:val="left"/>
      <w:pPr>
        <w:ind w:left="7903" w:hanging="314"/>
      </w:pPr>
      <w:rPr>
        <w:rFonts w:hint="default"/>
        <w:lang w:val="pl-PL" w:eastAsia="en-US" w:bidi="ar-SA"/>
      </w:rPr>
    </w:lvl>
  </w:abstractNum>
  <w:abstractNum w:abstractNumId="1" w15:restartNumberingAfterBreak="0">
    <w:nsid w:val="504F1DA1"/>
    <w:multiLevelType w:val="hybridMultilevel"/>
    <w:tmpl w:val="DDA47506"/>
    <w:lvl w:ilvl="0" w:tplc="DEA85AB6">
      <w:numFmt w:val="bullet"/>
      <w:lvlText w:val="◻"/>
      <w:lvlJc w:val="left"/>
      <w:pPr>
        <w:ind w:left="335" w:hanging="42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32CE8FA">
      <w:numFmt w:val="bullet"/>
      <w:lvlText w:val="•"/>
      <w:lvlJc w:val="left"/>
      <w:pPr>
        <w:ind w:left="1241" w:hanging="424"/>
      </w:pPr>
      <w:rPr>
        <w:rFonts w:hint="default"/>
        <w:lang w:val="pl-PL" w:eastAsia="en-US" w:bidi="ar-SA"/>
      </w:rPr>
    </w:lvl>
    <w:lvl w:ilvl="2" w:tplc="489E3ADC">
      <w:numFmt w:val="bullet"/>
      <w:lvlText w:val="•"/>
      <w:lvlJc w:val="left"/>
      <w:pPr>
        <w:ind w:left="2142" w:hanging="424"/>
      </w:pPr>
      <w:rPr>
        <w:rFonts w:hint="default"/>
        <w:lang w:val="pl-PL" w:eastAsia="en-US" w:bidi="ar-SA"/>
      </w:rPr>
    </w:lvl>
    <w:lvl w:ilvl="3" w:tplc="767CDB52">
      <w:numFmt w:val="bullet"/>
      <w:lvlText w:val="•"/>
      <w:lvlJc w:val="left"/>
      <w:pPr>
        <w:ind w:left="3043" w:hanging="424"/>
      </w:pPr>
      <w:rPr>
        <w:rFonts w:hint="default"/>
        <w:lang w:val="pl-PL" w:eastAsia="en-US" w:bidi="ar-SA"/>
      </w:rPr>
    </w:lvl>
    <w:lvl w:ilvl="4" w:tplc="7DCEB974">
      <w:numFmt w:val="bullet"/>
      <w:lvlText w:val="•"/>
      <w:lvlJc w:val="left"/>
      <w:pPr>
        <w:ind w:left="3944" w:hanging="424"/>
      </w:pPr>
      <w:rPr>
        <w:rFonts w:hint="default"/>
        <w:lang w:val="pl-PL" w:eastAsia="en-US" w:bidi="ar-SA"/>
      </w:rPr>
    </w:lvl>
    <w:lvl w:ilvl="5" w:tplc="15AA922A">
      <w:numFmt w:val="bullet"/>
      <w:lvlText w:val="•"/>
      <w:lvlJc w:val="left"/>
      <w:pPr>
        <w:ind w:left="4845" w:hanging="424"/>
      </w:pPr>
      <w:rPr>
        <w:rFonts w:hint="default"/>
        <w:lang w:val="pl-PL" w:eastAsia="en-US" w:bidi="ar-SA"/>
      </w:rPr>
    </w:lvl>
    <w:lvl w:ilvl="6" w:tplc="EE7C90C8">
      <w:numFmt w:val="bullet"/>
      <w:lvlText w:val="•"/>
      <w:lvlJc w:val="left"/>
      <w:pPr>
        <w:ind w:left="5746" w:hanging="424"/>
      </w:pPr>
      <w:rPr>
        <w:rFonts w:hint="default"/>
        <w:lang w:val="pl-PL" w:eastAsia="en-US" w:bidi="ar-SA"/>
      </w:rPr>
    </w:lvl>
    <w:lvl w:ilvl="7" w:tplc="E0049780">
      <w:numFmt w:val="bullet"/>
      <w:lvlText w:val="•"/>
      <w:lvlJc w:val="left"/>
      <w:pPr>
        <w:ind w:left="6647" w:hanging="424"/>
      </w:pPr>
      <w:rPr>
        <w:rFonts w:hint="default"/>
        <w:lang w:val="pl-PL" w:eastAsia="en-US" w:bidi="ar-SA"/>
      </w:rPr>
    </w:lvl>
    <w:lvl w:ilvl="8" w:tplc="817CEC50">
      <w:numFmt w:val="bullet"/>
      <w:lvlText w:val="•"/>
      <w:lvlJc w:val="left"/>
      <w:pPr>
        <w:ind w:left="7548" w:hanging="424"/>
      </w:pPr>
      <w:rPr>
        <w:rFonts w:hint="default"/>
        <w:lang w:val="pl-PL" w:eastAsia="en-US" w:bidi="ar-SA"/>
      </w:rPr>
    </w:lvl>
  </w:abstractNum>
  <w:num w:numId="1" w16cid:durableId="1944335234">
    <w:abstractNumId w:val="0"/>
  </w:num>
  <w:num w:numId="2" w16cid:durableId="202620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23"/>
    <w:rsid w:val="001542D8"/>
    <w:rsid w:val="002F663B"/>
    <w:rsid w:val="00B76019"/>
    <w:rsid w:val="00E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AB31"/>
  <w15:docId w15:val="{62BB9E90-036E-4A13-837D-14289D28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122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50"/>
      <w:ind w:left="2838" w:hanging="313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2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Kubień</dc:creator>
  <cp:lastModifiedBy>Zbigniew Kopyciński</cp:lastModifiedBy>
  <cp:revision>3</cp:revision>
  <dcterms:created xsi:type="dcterms:W3CDTF">2025-05-21T11:57:00Z</dcterms:created>
  <dcterms:modified xsi:type="dcterms:W3CDTF">2025-05-21T11:58:00Z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2025-05-21T00:00:00Z</vt:filetime>
  </property>
  <property fmtid="{D5CDD505-2E9C-101B-9397-08002B2CF9AE}" pid="5" name="Producer">
    <vt:lpwstr>OpenOffice 4.1.7</vt:lpwstr>
  </property>
</Properties>
</file>